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714FB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918EC" w:rsidTr="008B0704"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E918E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E918EC" w:rsidRDefault="002C47B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E918EC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3C6475" w:rsidRPr="00E918EC" w:rsidTr="008B0704">
        <w:tc>
          <w:tcPr>
            <w:tcW w:w="1218" w:type="dxa"/>
          </w:tcPr>
          <w:p w:rsidR="003C6475" w:rsidRPr="00E918EC" w:rsidRDefault="003C647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3C6475" w:rsidRPr="00E918EC" w:rsidRDefault="003C647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C6475" w:rsidRPr="00E918EC" w:rsidRDefault="00714FB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C6475" w:rsidRPr="00E918EC" w:rsidRDefault="00935BA6" w:rsidP="00E918EC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Решение задач с помощью кругов Эйлера</w:t>
            </w:r>
          </w:p>
        </w:tc>
        <w:tc>
          <w:tcPr>
            <w:tcW w:w="2905" w:type="dxa"/>
          </w:tcPr>
          <w:p w:rsidR="003C6475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1.Посмотреть презентацию «Круги Эйлера это легко»</w:t>
            </w:r>
          </w:p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2.п.10.3 учебника изучить</w:t>
            </w:r>
          </w:p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3.Решить № 833,839</w:t>
            </w:r>
          </w:p>
        </w:tc>
        <w:tc>
          <w:tcPr>
            <w:tcW w:w="1984" w:type="dxa"/>
          </w:tcPr>
          <w:p w:rsidR="003C6475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C6475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 xml:space="preserve">Стойки и передвижения игрока. Ведение мяча правой </w:t>
            </w:r>
            <w:r w:rsidRPr="00E918EC">
              <w:rPr>
                <w:rFonts w:ascii="Times New Roman" w:hAnsi="Times New Roman" w:cs="Times New Roman"/>
                <w:i/>
                <w:iCs/>
              </w:rPr>
              <w:t xml:space="preserve">(левой) </w:t>
            </w:r>
            <w:r w:rsidRPr="00E918EC">
              <w:rPr>
                <w:rFonts w:ascii="Times New Roman" w:hAnsi="Times New Roman" w:cs="Times New Roman"/>
              </w:rPr>
              <w:t>рукой. Перехват мяча. Бросок одной рукой от плеча после остановки. Пере</w:t>
            </w:r>
            <w:r w:rsidRPr="00E918EC">
              <w:rPr>
                <w:rFonts w:ascii="Times New Roman" w:hAnsi="Times New Roman" w:cs="Times New Roman"/>
              </w:rPr>
              <w:softHyphen/>
              <w:t>дачи мяча двумя руками от груди в тройках в движении.</w:t>
            </w:r>
          </w:p>
        </w:tc>
        <w:tc>
          <w:tcPr>
            <w:tcW w:w="2905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Посмотреть видео по ссылке</w:t>
            </w:r>
          </w:p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https://resh.edu.ru/subject/lesson/3199/main/</w:t>
            </w:r>
          </w:p>
        </w:tc>
        <w:tc>
          <w:tcPr>
            <w:tcW w:w="1984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CE3D11" w:rsidRPr="00E918EC" w:rsidTr="008B0704">
        <w:tc>
          <w:tcPr>
            <w:tcW w:w="1218" w:type="dxa"/>
          </w:tcPr>
          <w:p w:rsidR="00CE3D11" w:rsidRPr="00E918EC" w:rsidRDefault="00CE3D11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CE3D11" w:rsidRPr="00E918EC" w:rsidRDefault="00CE3D11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3D11" w:rsidRPr="00E918EC" w:rsidRDefault="00CE3D11" w:rsidP="00E918EC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Русские земли под властью Золотой Орды</w:t>
            </w:r>
          </w:p>
        </w:tc>
        <w:tc>
          <w:tcPr>
            <w:tcW w:w="2905" w:type="dxa"/>
          </w:tcPr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7" w:history="1">
              <w:r w:rsidRPr="00E918EC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https://www.youtube.com/watch?v=Jh8GxyHazIs</w:t>
              </w:r>
            </w:hyperlink>
          </w:p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2.Прочитать п.24</w:t>
            </w:r>
          </w:p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3.Ответить на вопросы 1,4</w:t>
            </w:r>
          </w:p>
        </w:tc>
        <w:tc>
          <w:tcPr>
            <w:tcW w:w="1984" w:type="dxa"/>
          </w:tcPr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E3D11" w:rsidRPr="00E918EC" w:rsidRDefault="00CE3D11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 xml:space="preserve">Стойки и передвижения игрока. Ведение мяча правой </w:t>
            </w:r>
            <w:r w:rsidRPr="00E918EC">
              <w:rPr>
                <w:rFonts w:ascii="Times New Roman" w:hAnsi="Times New Roman" w:cs="Times New Roman"/>
                <w:i/>
                <w:iCs/>
              </w:rPr>
              <w:t xml:space="preserve">(левой) </w:t>
            </w:r>
            <w:r w:rsidRPr="00E918EC">
              <w:rPr>
                <w:rFonts w:ascii="Times New Roman" w:hAnsi="Times New Roman" w:cs="Times New Roman"/>
              </w:rPr>
              <w:t>рукой. Перехват мяча. Бросок одной рукой от плеча после остановки. Пере</w:t>
            </w:r>
            <w:r w:rsidRPr="00E918EC">
              <w:rPr>
                <w:rFonts w:ascii="Times New Roman" w:hAnsi="Times New Roman" w:cs="Times New Roman"/>
              </w:rPr>
              <w:softHyphen/>
              <w:t>дачи мяча двумя руками от груди в тройках в движении.</w:t>
            </w:r>
          </w:p>
        </w:tc>
        <w:tc>
          <w:tcPr>
            <w:tcW w:w="2905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984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Размножение и его виды. Бесполое размножение.</w:t>
            </w:r>
          </w:p>
        </w:tc>
        <w:tc>
          <w:tcPr>
            <w:tcW w:w="2905" w:type="dxa"/>
          </w:tcPr>
          <w:p w:rsidR="00E918EC" w:rsidRPr="00E918EC" w:rsidRDefault="00E918EC" w:rsidP="00E918EC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>1) Записать в тетради тему урока: ««Размножение и его виды. Бесполое размножение».</w:t>
            </w:r>
          </w:p>
          <w:p w:rsidR="00E918EC" w:rsidRPr="00E918EC" w:rsidRDefault="00E918EC" w:rsidP="00E918EC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>2) Прочитать п. 18, стр. 127</w:t>
            </w:r>
          </w:p>
          <w:p w:rsidR="00E918EC" w:rsidRPr="00E918EC" w:rsidRDefault="00E918EC" w:rsidP="00E918EC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>3) Изучить презентацию: «Размножение и его виды. Бесполое размножение».</w:t>
            </w:r>
          </w:p>
          <w:p w:rsidR="00E918EC" w:rsidRPr="00E918EC" w:rsidRDefault="00E918EC" w:rsidP="00E918EC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>4) Выписать в тетрадь информацию на слайде 4,5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>5) Выполнить тестовое задание слайд 6</w:t>
            </w:r>
          </w:p>
        </w:tc>
        <w:tc>
          <w:tcPr>
            <w:tcW w:w="1984" w:type="dxa"/>
          </w:tcPr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  <w:lang w:eastAsia="en-US"/>
              </w:rPr>
              <w:t xml:space="preserve">фотография (почта </w:t>
            </w:r>
            <w:hyperlink r:id="rId8" w:history="1">
              <w:r w:rsidRPr="00E918EC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E918EC">
              <w:rPr>
                <w:rFonts w:ascii="Times New Roman" w:hAnsi="Times New Roman" w:cs="Times New Roman"/>
                <w:color w:val="0000FF"/>
                <w:u w:val="single"/>
                <w:lang w:eastAsia="en-US"/>
              </w:rPr>
              <w:t xml:space="preserve">,  </w:t>
            </w:r>
            <w:proofErr w:type="spellStart"/>
            <w:r w:rsidRPr="00E918EC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E918EC">
              <w:rPr>
                <w:rFonts w:ascii="Times New Roman" w:hAnsi="Times New Roman" w:cs="Times New Roman"/>
                <w:lang w:eastAsia="en-US"/>
              </w:rPr>
              <w:t xml:space="preserve"> - 89534063823).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06.04.2020г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Блюда из круп и макаронных изделий.</w:t>
            </w:r>
          </w:p>
        </w:tc>
        <w:tc>
          <w:tcPr>
            <w:tcW w:w="2905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E918EC">
              <w:rPr>
                <w:rFonts w:ascii="Times New Roman" w:eastAsiaTheme="minorHAnsi" w:hAnsi="Times New Roman" w:cs="Times New Roman"/>
                <w:lang w:val="tt-RU" w:eastAsia="en-US"/>
              </w:rPr>
              <w:t>Реки Татарстана.  / Татарстан елгалары.</w:t>
            </w:r>
          </w:p>
        </w:tc>
        <w:tc>
          <w:tcPr>
            <w:tcW w:w="2905" w:type="dxa"/>
          </w:tcPr>
          <w:p w:rsidR="00BE5964" w:rsidRPr="00E918EC" w:rsidRDefault="00BE5964" w:rsidP="00E918EC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+ учебник на стр. 103</w:t>
            </w:r>
          </w:p>
          <w:p w:rsidR="00BE5964" w:rsidRPr="00E918EC" w:rsidRDefault="00BE5964" w:rsidP="00E918EC">
            <w:pPr>
              <w:pStyle w:val="a9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Упражнение 1, </w:t>
            </w:r>
            <w:proofErr w:type="spellStart"/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 107</w:t>
            </w:r>
          </w:p>
        </w:tc>
        <w:tc>
          <w:tcPr>
            <w:tcW w:w="1984" w:type="dxa"/>
          </w:tcPr>
          <w:p w:rsidR="00BE5964" w:rsidRPr="00E918EC" w:rsidRDefault="00BE5964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EC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E918EC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E918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BD3C70" w:rsidRPr="00E918EC" w:rsidTr="008B0704">
        <w:tc>
          <w:tcPr>
            <w:tcW w:w="1218" w:type="dxa"/>
          </w:tcPr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E918EC" w:rsidRDefault="00714FB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BD3C70" w:rsidRPr="00E918EC" w:rsidRDefault="00935BA6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Комбинаторные задачи</w:t>
            </w:r>
          </w:p>
        </w:tc>
        <w:tc>
          <w:tcPr>
            <w:tcW w:w="2905" w:type="dxa"/>
          </w:tcPr>
          <w:p w:rsidR="00555D39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>1.Посмотреть урок по ссылке</w:t>
            </w:r>
            <w:hyperlink r:id="rId9" w:tgtFrame="_blank" w:history="1">
              <w:r w:rsidR="00844D25" w:rsidRPr="00E918EC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https://www.youtube.com/watch?v=SsBY-</w:t>
              </w:r>
              <w:r w:rsidR="00844D25" w:rsidRPr="00E918EC">
                <w:rPr>
                  <w:rStyle w:val="a8"/>
                  <w:rFonts w:ascii="Times New Roman" w:eastAsia="Times New Roman" w:hAnsi="Times New Roman" w:cs="Times New Roman"/>
                </w:rPr>
                <w:lastRenderedPageBreak/>
                <w:t>GMVpKo</w:t>
              </w:r>
            </w:hyperlink>
            <w:r w:rsidR="00844D25" w:rsidRPr="00E918EC">
              <w:rPr>
                <w:rFonts w:ascii="Times New Roman" w:eastAsia="Times New Roman" w:hAnsi="Times New Roman" w:cs="Times New Roman"/>
              </w:rPr>
              <w:t xml:space="preserve"> . </w:t>
            </w:r>
          </w:p>
          <w:p w:rsidR="00555D39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</w:t>
            </w:r>
            <w:r w:rsidR="00844D25" w:rsidRPr="00E918EC">
              <w:rPr>
                <w:rFonts w:ascii="Times New Roman" w:eastAsia="Times New Roman" w:hAnsi="Times New Roman" w:cs="Times New Roman"/>
              </w:rPr>
              <w:t xml:space="preserve">Изучаем п.10.4 на с.221-223 учебника. </w:t>
            </w:r>
          </w:p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</w:t>
            </w:r>
            <w:r w:rsidR="00844D25" w:rsidRPr="00E918EC">
              <w:rPr>
                <w:rFonts w:ascii="Times New Roman" w:eastAsia="Times New Roman" w:hAnsi="Times New Roman" w:cs="Times New Roman"/>
              </w:rPr>
              <w:t xml:space="preserve">Решаем №843,844 </w:t>
            </w:r>
          </w:p>
        </w:tc>
        <w:tc>
          <w:tcPr>
            <w:tcW w:w="1984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76BCD" w:rsidRPr="00E918EC" w:rsidRDefault="00F76BCD" w:rsidP="00E918EC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>Практическая работа № 1 «Приготовление и оформление блюд из круп или макаронных изделий»</w:t>
            </w:r>
          </w:p>
        </w:tc>
        <w:tc>
          <w:tcPr>
            <w:tcW w:w="2905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12.04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Притяжательные местоимения. 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Просмотреть презентацию урока и видео урока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. Стр.84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пр. 472 по учебнику «Русский язык».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Письменно в тетради, фото прислать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эл.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08.04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Указательные местоимения.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Параграф 96 учебник «Русский язык» стр.86 упр. 475, 479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Письменно в тетради, фото прислать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08.04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Ни на кого не похожие герои рассказов Шукшина.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Прочитать рассказ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В.Шукшина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«Критики» в учебнике 2 ч. Стр.157</w:t>
            </w:r>
          </w:p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Просмотреть видео урок 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, ответить на 1,2 вопросы в учебнике стр.159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задания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09.04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BD3C70" w:rsidRPr="00E918EC" w:rsidTr="00555D39">
        <w:tc>
          <w:tcPr>
            <w:tcW w:w="1218" w:type="dxa"/>
          </w:tcPr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D3C70" w:rsidRPr="00E918EC" w:rsidRDefault="00714FB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E918EC" w:rsidRDefault="00555D39" w:rsidP="00E918EC">
            <w:pPr>
              <w:spacing w:before="24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Обобщение и систематизация знаний по теме «Множества. Комбинаторика»</w:t>
            </w:r>
          </w:p>
        </w:tc>
        <w:tc>
          <w:tcPr>
            <w:tcW w:w="2905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Решить задания на карточках (отправлены на почту учащихся)</w:t>
            </w:r>
          </w:p>
        </w:tc>
        <w:tc>
          <w:tcPr>
            <w:tcW w:w="1984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D3C70" w:rsidRPr="00E918EC" w:rsidTr="008B0704">
        <w:tc>
          <w:tcPr>
            <w:tcW w:w="1218" w:type="dxa"/>
          </w:tcPr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E918EC" w:rsidRDefault="00BD3C70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E918EC" w:rsidRDefault="00714FB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BD3C70" w:rsidRPr="00E918EC" w:rsidRDefault="009B2F2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Человек и человечность</w:t>
            </w:r>
          </w:p>
        </w:tc>
        <w:tc>
          <w:tcPr>
            <w:tcW w:w="2905" w:type="dxa"/>
          </w:tcPr>
          <w:p w:rsidR="00555D39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</w:t>
            </w:r>
            <w:hyperlink r:id="rId10" w:history="1">
              <w:r w:rsidR="009B2F2D" w:rsidRPr="00E918EC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https://www.youtube.com/watch?v=9eEFh1tx6cI</w:t>
              </w:r>
            </w:hyperlink>
            <w:r w:rsidR="009B2F2D" w:rsidRPr="00E918EC">
              <w:rPr>
                <w:rFonts w:ascii="Times New Roman" w:eastAsia="Times New Roman" w:hAnsi="Times New Roman" w:cs="Times New Roman"/>
              </w:rPr>
              <w:t> 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 </w:t>
            </w:r>
            <w:r w:rsidR="009B2F2D" w:rsidRPr="00E918EC">
              <w:rPr>
                <w:rFonts w:ascii="Times New Roman" w:eastAsia="Times New Roman" w:hAnsi="Times New Roman" w:cs="Times New Roman"/>
              </w:rPr>
              <w:t xml:space="preserve">смотрим урок по ссылке. </w:t>
            </w:r>
          </w:p>
          <w:p w:rsidR="00555D39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</w:t>
            </w:r>
            <w:r w:rsidR="009B2F2D" w:rsidRPr="00E918EC">
              <w:rPr>
                <w:rFonts w:ascii="Times New Roman" w:eastAsia="Times New Roman" w:hAnsi="Times New Roman" w:cs="Times New Roman"/>
              </w:rPr>
              <w:t xml:space="preserve">п.12 прочитать </w:t>
            </w:r>
          </w:p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</w:t>
            </w:r>
            <w:r w:rsidR="009B2F2D" w:rsidRPr="00E918EC">
              <w:rPr>
                <w:rFonts w:ascii="Times New Roman" w:eastAsia="Times New Roman" w:hAnsi="Times New Roman" w:cs="Times New Roman"/>
              </w:rPr>
              <w:t>ответить на вопросы 1-3 (проверим себя)</w:t>
            </w:r>
          </w:p>
        </w:tc>
        <w:tc>
          <w:tcPr>
            <w:tcW w:w="1984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BD3C70" w:rsidRPr="00E918EC" w:rsidRDefault="00555D39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Программная</w:t>
            </w:r>
          </w:p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увертюра </w:t>
            </w:r>
          </w:p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Л.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ван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Бетховена «Эгмонт»</w:t>
            </w:r>
          </w:p>
        </w:tc>
        <w:tc>
          <w:tcPr>
            <w:tcW w:w="2905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F76BCD" w:rsidRPr="00E918EC" w:rsidRDefault="00F76BCD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F76BCD" w:rsidRPr="00E918EC" w:rsidTr="008B0704">
        <w:tc>
          <w:tcPr>
            <w:tcW w:w="1218" w:type="dxa"/>
          </w:tcPr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F76BCD" w:rsidRPr="00E918EC" w:rsidRDefault="00F76BCD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F76BCD" w:rsidRPr="00E918EC" w:rsidRDefault="00F76BCD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Портрет в живописи. Портрет в творчестве художников РТ.</w:t>
            </w:r>
          </w:p>
        </w:tc>
        <w:tc>
          <w:tcPr>
            <w:tcW w:w="2905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F76BCD" w:rsidRPr="00E918EC" w:rsidRDefault="00F76BCD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F76BCD" w:rsidRPr="00E918EC" w:rsidRDefault="00F76BCD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387EE4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5964" w:rsidRPr="00E918EC" w:rsidRDefault="00BE5964" w:rsidP="00E918EC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Theme="minorHAnsi" w:hAnsi="Times New Roman" w:cs="Times New Roman"/>
                <w:lang w:val="tt-RU" w:eastAsia="en-US"/>
              </w:rPr>
              <w:t>Столица Татарстана-Казань. Музеи, театры./Татарстанның башкаласы Казан. Музейлары , театрлары.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E5964" w:rsidRPr="00E918EC" w:rsidRDefault="00BE5964" w:rsidP="00E918EC">
            <w:pPr>
              <w:pStyle w:val="a9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Презентация +учебник на стр. 108</w:t>
            </w:r>
          </w:p>
          <w:p w:rsidR="00BE5964" w:rsidRPr="00E918EC" w:rsidRDefault="00BE5964" w:rsidP="00E918EC">
            <w:pPr>
              <w:pStyle w:val="a9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Упражнение 6, </w:t>
            </w:r>
            <w:proofErr w:type="spellStart"/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 111</w:t>
            </w:r>
          </w:p>
        </w:tc>
        <w:tc>
          <w:tcPr>
            <w:tcW w:w="1984" w:type="dxa"/>
          </w:tcPr>
          <w:p w:rsidR="00BE5964" w:rsidRPr="00E918EC" w:rsidRDefault="00BE5964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EC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E918EC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E918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/р Рассуждение. Сочинение рассуждение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Просмотреть презентацию урока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. Учебник «Русский язык» Упр.481 устно, упр.480 составить план текста.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09.04</w:t>
            </w:r>
          </w:p>
        </w:tc>
      </w:tr>
      <w:tr w:rsidR="00EE5AA5" w:rsidRPr="00E918EC" w:rsidTr="008B0704">
        <w:tc>
          <w:tcPr>
            <w:tcW w:w="1218" w:type="dxa"/>
          </w:tcPr>
          <w:p w:rsidR="00EE5AA5" w:rsidRPr="00E918EC" w:rsidRDefault="00EE5AA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EE5AA5" w:rsidRPr="00E918EC" w:rsidRDefault="00EE5AA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EE5AA5" w:rsidRPr="00E918EC" w:rsidRDefault="00EE5AA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Контрольная работа по теме «Множества. Комбинаторика»</w:t>
            </w:r>
          </w:p>
        </w:tc>
        <w:tc>
          <w:tcPr>
            <w:tcW w:w="2905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Выполнить задания контрольной работы (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 на почту учащихся)</w:t>
            </w:r>
          </w:p>
        </w:tc>
        <w:tc>
          <w:tcPr>
            <w:tcW w:w="1984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Сочинение рассуждение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Написать сочинение 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ассуждение по составленному плану. 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Человеческая открытость миру как синоним незащищенности в рассказах Шукшина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Просмотреть видео урок 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 или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очте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, сделать иллюстрации к рассказу «Чудик»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рисунков на телефон или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«Еда и напитки».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 Прослушать аудиозапись в учебнике «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  6», упр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, с.86</w:t>
            </w:r>
          </w:p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2.Записать новые слова в тетрадь, с.86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3.Упр.1(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E918EC">
              <w:rPr>
                <w:rFonts w:ascii="Times New Roman" w:eastAsia="Times New Roman" w:hAnsi="Times New Roman" w:cs="Times New Roman"/>
              </w:rPr>
              <w:t>), стр.86 (письменно).</w:t>
            </w:r>
          </w:p>
        </w:tc>
        <w:tc>
          <w:tcPr>
            <w:tcW w:w="1984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Учителю.</w:t>
            </w:r>
          </w:p>
        </w:tc>
        <w:tc>
          <w:tcPr>
            <w:tcW w:w="1222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EE5AA5" w:rsidRPr="00E918EC" w:rsidTr="008B0704">
        <w:tc>
          <w:tcPr>
            <w:tcW w:w="1218" w:type="dxa"/>
          </w:tcPr>
          <w:p w:rsidR="00EE5AA5" w:rsidRPr="00E918EC" w:rsidRDefault="00EE5AA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EE5AA5" w:rsidRPr="00E918EC" w:rsidRDefault="00EE5AA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AA5" w:rsidRPr="00E918EC" w:rsidRDefault="00EE5AA5" w:rsidP="00E918EC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Какие числа называют рациональными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1.Изучить п.11.1 на с.228-230 учебника по математике</w:t>
            </w:r>
          </w:p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2.Решить №862,863,882(а) </w:t>
            </w:r>
          </w:p>
        </w:tc>
        <w:tc>
          <w:tcPr>
            <w:tcW w:w="1984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EE5AA5" w:rsidRPr="00E918EC" w:rsidRDefault="00EE5AA5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Жизнь в безлесных пространствах.</w:t>
            </w:r>
          </w:p>
        </w:tc>
        <w:tc>
          <w:tcPr>
            <w:tcW w:w="2905" w:type="dxa"/>
          </w:tcPr>
          <w:p w:rsidR="00BE5964" w:rsidRPr="00E918EC" w:rsidRDefault="00BE5964" w:rsidP="00E918EC">
            <w:pPr>
              <w:contextualSpacing/>
              <w:rPr>
                <w:rFonts w:ascii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 xml:space="preserve">1.Изучить материал на сайте </w:t>
            </w:r>
            <w:hyperlink r:id="rId11" w:history="1">
              <w:r w:rsidRPr="00E918EC">
                <w:rPr>
                  <w:rStyle w:val="a8"/>
                  <w:rFonts w:ascii="Times New Roman" w:hAnsi="Times New Roman" w:cs="Times New Roman"/>
                </w:rPr>
                <w:t>https://connect.mail.ru/share?share</w:t>
              </w:r>
            </w:hyperlink>
          </w:p>
          <w:p w:rsidR="00BE5964" w:rsidRPr="00E918EC" w:rsidRDefault="00BE5964" w:rsidP="00E918EC">
            <w:pPr>
              <w:contextualSpacing/>
              <w:rPr>
                <w:rFonts w:ascii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</w:rPr>
              <w:t>2. Изучить п.58</w:t>
            </w:r>
          </w:p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3. Ответить на вопросы в группе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1984" w:type="dxa"/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, почта</w:t>
            </w:r>
          </w:p>
        </w:tc>
        <w:tc>
          <w:tcPr>
            <w:tcW w:w="1222" w:type="dxa"/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8322C4" w:rsidRPr="00E918EC" w:rsidTr="008B0704">
        <w:tc>
          <w:tcPr>
            <w:tcW w:w="1218" w:type="dxa"/>
          </w:tcPr>
          <w:p w:rsidR="008322C4" w:rsidRPr="00E918EC" w:rsidRDefault="008322C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8322C4" w:rsidRPr="00E918EC" w:rsidRDefault="008322C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322C4" w:rsidRPr="00E918EC" w:rsidRDefault="008322C4" w:rsidP="00E918EC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Великое княжество Литовское и русские земли</w:t>
            </w:r>
          </w:p>
        </w:tc>
        <w:tc>
          <w:tcPr>
            <w:tcW w:w="2905" w:type="dxa"/>
          </w:tcPr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1.Посмотреть  урок по ссылке</w:t>
            </w:r>
            <w:hyperlink r:id="rId12" w:history="1">
              <w:r w:rsidRPr="00E918EC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https://www.youtube.com/watch?v=4P603-0S9KA</w:t>
              </w:r>
            </w:hyperlink>
          </w:p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2.Прочитать п.25.</w:t>
            </w:r>
          </w:p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3.Ответить на в.3-4</w:t>
            </w:r>
          </w:p>
        </w:tc>
        <w:tc>
          <w:tcPr>
            <w:tcW w:w="1984" w:type="dxa"/>
          </w:tcPr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8322C4" w:rsidRPr="00E918EC" w:rsidRDefault="008322C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C2F06" w:rsidRPr="00E918EC" w:rsidTr="008B0704">
        <w:tc>
          <w:tcPr>
            <w:tcW w:w="1218" w:type="dxa"/>
          </w:tcPr>
          <w:p w:rsidR="007C2F06" w:rsidRPr="00E918EC" w:rsidRDefault="007C2F06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7C2F06" w:rsidRPr="00E918EC" w:rsidRDefault="007C2F06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10.50-11.20</w:t>
            </w:r>
          </w:p>
        </w:tc>
        <w:tc>
          <w:tcPr>
            <w:tcW w:w="1218" w:type="dxa"/>
          </w:tcPr>
          <w:p w:rsidR="007C2F06" w:rsidRPr="00E918EC" w:rsidRDefault="007C2F06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C2F06" w:rsidRPr="00E918EC" w:rsidRDefault="007C2F06" w:rsidP="00E918EC">
            <w:pPr>
              <w:pStyle w:val="aa"/>
              <w:contextualSpacing/>
              <w:rPr>
                <w:color w:val="000000"/>
                <w:sz w:val="22"/>
                <w:szCs w:val="22"/>
              </w:rPr>
            </w:pPr>
            <w:r w:rsidRPr="00E918EC">
              <w:rPr>
                <w:color w:val="000000"/>
                <w:sz w:val="22"/>
                <w:szCs w:val="22"/>
              </w:rPr>
              <w:t xml:space="preserve">Изучаем свойства, строение и структуру почвы. </w:t>
            </w:r>
          </w:p>
        </w:tc>
        <w:tc>
          <w:tcPr>
            <w:tcW w:w="2905" w:type="dxa"/>
          </w:tcPr>
          <w:p w:rsidR="007C2F06" w:rsidRPr="00E918EC" w:rsidRDefault="007C2F06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Работа на портале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1984" w:type="dxa"/>
          </w:tcPr>
          <w:p w:rsidR="007C2F06" w:rsidRPr="00E918EC" w:rsidRDefault="007C2F06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7C2F06" w:rsidRPr="00E918EC" w:rsidRDefault="007C2F06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1AD3" w:rsidRPr="00E918EC" w:rsidRDefault="00D61AD3" w:rsidP="00E918EC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hAnsi="Times New Roman" w:cs="Times New Roman"/>
                <w:i/>
                <w:color w:val="000000"/>
              </w:rPr>
              <w:t>История возникновения бадминтона.</w:t>
            </w:r>
            <w:r w:rsidRPr="00E918EC">
              <w:rPr>
                <w:rFonts w:ascii="Times New Roman" w:hAnsi="Times New Roman" w:cs="Times New Roman"/>
                <w:color w:val="000000"/>
              </w:rPr>
              <w:t xml:space="preserve"> ТБ при игре в бадминтон. Стойки и перемещения. Работа кистью.</w:t>
            </w:r>
          </w:p>
        </w:tc>
        <w:tc>
          <w:tcPr>
            <w:tcW w:w="2905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Посмотреть презентацию.</w:t>
            </w:r>
          </w:p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D61AD3" w:rsidRPr="00E918EC" w:rsidRDefault="00D61AD3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F2798C" w:rsidRPr="00E918EC" w:rsidTr="008B0704">
        <w:tc>
          <w:tcPr>
            <w:tcW w:w="1218" w:type="dxa"/>
          </w:tcPr>
          <w:p w:rsidR="00F2798C" w:rsidRPr="00E918EC" w:rsidRDefault="00F2798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E918EC" w:rsidRDefault="00F2798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E918EC" w:rsidRDefault="00F2798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E918EC" w:rsidRDefault="00F2798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8EC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E918EC" w:rsidRDefault="00F2798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E918EC" w:rsidRDefault="00F2798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Просмотреть презентацию урока в телефоне или эл. почте. Учебник «Русский язык» упр.492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задания в телефоне или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Местоимения и другие части речи.</w:t>
            </w:r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Учебник «Русский язык» параграф 84 упр.491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Прислать фото задания в телефоне или на эл. почту</w:t>
            </w:r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«Еда и напитки. Исчисляемые/</w:t>
            </w:r>
          </w:p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Неисчисляемые существительные».</w:t>
            </w:r>
          </w:p>
        </w:tc>
        <w:tc>
          <w:tcPr>
            <w:tcW w:w="2905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1.Прочитать правило в учебнике «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  6», с.86</w:t>
            </w:r>
          </w:p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2. Упр.7(а), с.87 (письменно) 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3.Упр.7(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E918EC">
              <w:rPr>
                <w:rFonts w:ascii="Times New Roman" w:eastAsia="Times New Roman" w:hAnsi="Times New Roman" w:cs="Times New Roman"/>
              </w:rPr>
              <w:t>),с. 87 (перевод текста)</w:t>
            </w:r>
          </w:p>
        </w:tc>
        <w:tc>
          <w:tcPr>
            <w:tcW w:w="1984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Учителю.</w:t>
            </w:r>
          </w:p>
        </w:tc>
        <w:tc>
          <w:tcPr>
            <w:tcW w:w="1222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BE5964" w:rsidRPr="00E918EC" w:rsidTr="008B0704">
        <w:tc>
          <w:tcPr>
            <w:tcW w:w="1218" w:type="dxa"/>
          </w:tcPr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BE5964" w:rsidRPr="00E918EC" w:rsidRDefault="00BE59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</w:t>
            </w:r>
            <w:r w:rsidRPr="00E918EC">
              <w:rPr>
                <w:rFonts w:ascii="Times New Roman" w:eastAsia="Times New Roman" w:hAnsi="Times New Roman" w:cs="Times New Roman"/>
              </w:rPr>
              <w:lastRenderedPageBreak/>
              <w:t>11.20</w:t>
            </w:r>
          </w:p>
        </w:tc>
        <w:tc>
          <w:tcPr>
            <w:tcW w:w="1218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lastRenderedPageBreak/>
              <w:t>Род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526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Э.Шарифуллиной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, </w:t>
            </w:r>
            <w:r w:rsidRPr="00E918EC">
              <w:rPr>
                <w:rFonts w:ascii="Times New Roman" w:eastAsia="Times New Roman" w:hAnsi="Times New Roman" w:cs="Times New Roman"/>
              </w:rPr>
              <w:lastRenderedPageBreak/>
              <w:t>стихотворение</w:t>
            </w:r>
          </w:p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«Дружба настоящая”. / Эльвира </w:t>
            </w:r>
            <w:proofErr w:type="spellStart"/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әрифуллина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, “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Дуслык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чын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дуслык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шигыре</w:t>
            </w:r>
            <w:proofErr w:type="spellEnd"/>
          </w:p>
        </w:tc>
        <w:tc>
          <w:tcPr>
            <w:tcW w:w="2905" w:type="dxa"/>
          </w:tcPr>
          <w:p w:rsidR="00BE5964" w:rsidRPr="00E918EC" w:rsidRDefault="00BE59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lastRenderedPageBreak/>
              <w:t>Аудиопрезентация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+учебник стр. 72 </w:t>
            </w:r>
          </w:p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Творческое задание</w:t>
            </w:r>
          </w:p>
        </w:tc>
        <w:tc>
          <w:tcPr>
            <w:tcW w:w="1984" w:type="dxa"/>
          </w:tcPr>
          <w:p w:rsidR="00BE5964" w:rsidRPr="00E918EC" w:rsidRDefault="00BE5964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E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работы отправить 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в </w:t>
            </w:r>
            <w:r w:rsidRPr="00E918EC">
              <w:rPr>
                <w:rFonts w:ascii="Times New Roman" w:eastAsia="Times New Roman" w:hAnsi="Times New Roman" w:cs="Times New Roman"/>
              </w:rPr>
              <w:lastRenderedPageBreak/>
              <w:t xml:space="preserve">группу класса </w:t>
            </w:r>
            <w:r w:rsidRPr="00E918EC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BE5964" w:rsidRPr="00E918EC" w:rsidRDefault="00BE5964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E918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lastRenderedPageBreak/>
              <w:t xml:space="preserve">В течении дня </w:t>
            </w:r>
          </w:p>
        </w:tc>
      </w:tr>
      <w:tr w:rsidR="00142ACE" w:rsidRPr="00E918EC" w:rsidTr="008B0704">
        <w:tc>
          <w:tcPr>
            <w:tcW w:w="1218" w:type="dxa"/>
          </w:tcPr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142ACE" w:rsidRPr="00E918EC" w:rsidRDefault="00142ACE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142ACE" w:rsidRPr="00E918EC" w:rsidRDefault="00142ACE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Влияние учителя на характер ребенка в рассказе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.И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скандера</w:t>
            </w:r>
            <w:proofErr w:type="spellEnd"/>
          </w:p>
        </w:tc>
        <w:tc>
          <w:tcPr>
            <w:tcW w:w="2905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Прочитать рассказ «Тринадцатый подвиг Геракла», просмотреть презентацию урока. Составить план рассказа в тетради.</w:t>
            </w:r>
          </w:p>
        </w:tc>
        <w:tc>
          <w:tcPr>
            <w:tcW w:w="1984" w:type="dxa"/>
          </w:tcPr>
          <w:p w:rsidR="00142ACE" w:rsidRPr="00E918EC" w:rsidRDefault="00142ACE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Прислать фото плана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очту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 xml:space="preserve"> или в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E918E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142ACE" w:rsidRPr="00E918EC" w:rsidRDefault="00142ACE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13.04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«Еда и напитки. Исчисляемые/</w:t>
            </w:r>
          </w:p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Неисчисляемые существительные».</w:t>
            </w:r>
          </w:p>
        </w:tc>
        <w:tc>
          <w:tcPr>
            <w:tcW w:w="2905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1.Прочитать правило в учебнике «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E918EC">
              <w:rPr>
                <w:rFonts w:ascii="Times New Roman" w:eastAsia="Times New Roman" w:hAnsi="Times New Roman" w:cs="Times New Roman"/>
              </w:rPr>
              <w:t xml:space="preserve">  6», с.86</w:t>
            </w:r>
          </w:p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2. Упр.7(а), с.87 (письменно) 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3.Упр.7(</w:t>
            </w:r>
            <w:r w:rsidRPr="00E918EC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E918EC">
              <w:rPr>
                <w:rFonts w:ascii="Times New Roman" w:eastAsia="Times New Roman" w:hAnsi="Times New Roman" w:cs="Times New Roman"/>
              </w:rPr>
              <w:t>),с. 87 (перевод текста)</w:t>
            </w:r>
          </w:p>
        </w:tc>
        <w:tc>
          <w:tcPr>
            <w:tcW w:w="1984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E918EC" w:rsidRPr="00E918EC" w:rsidRDefault="00E918EC" w:rsidP="00E918E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Учителю.</w:t>
            </w:r>
          </w:p>
        </w:tc>
        <w:tc>
          <w:tcPr>
            <w:tcW w:w="1222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E918EC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E918EC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D18"/>
    <w:multiLevelType w:val="hybridMultilevel"/>
    <w:tmpl w:val="55E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37E5"/>
    <w:multiLevelType w:val="hybridMultilevel"/>
    <w:tmpl w:val="D3C8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1094E"/>
    <w:multiLevelType w:val="hybridMultilevel"/>
    <w:tmpl w:val="BA28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4452"/>
    <w:multiLevelType w:val="hybridMultilevel"/>
    <w:tmpl w:val="B480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0CDB"/>
    <w:multiLevelType w:val="hybridMultilevel"/>
    <w:tmpl w:val="B44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142ACE"/>
    <w:rsid w:val="00151223"/>
    <w:rsid w:val="002C47B5"/>
    <w:rsid w:val="00387EE4"/>
    <w:rsid w:val="003C6475"/>
    <w:rsid w:val="004F6178"/>
    <w:rsid w:val="00555D39"/>
    <w:rsid w:val="005C40C3"/>
    <w:rsid w:val="005F13ED"/>
    <w:rsid w:val="005F2E02"/>
    <w:rsid w:val="006160CF"/>
    <w:rsid w:val="00703FD6"/>
    <w:rsid w:val="00714FB9"/>
    <w:rsid w:val="007632D7"/>
    <w:rsid w:val="00766AD8"/>
    <w:rsid w:val="007C2F06"/>
    <w:rsid w:val="008322C4"/>
    <w:rsid w:val="00844D25"/>
    <w:rsid w:val="008B0704"/>
    <w:rsid w:val="00935BA6"/>
    <w:rsid w:val="009B2F2D"/>
    <w:rsid w:val="009B37E8"/>
    <w:rsid w:val="00B23713"/>
    <w:rsid w:val="00BD3C70"/>
    <w:rsid w:val="00BE5964"/>
    <w:rsid w:val="00CA7222"/>
    <w:rsid w:val="00CE3D11"/>
    <w:rsid w:val="00CF37A5"/>
    <w:rsid w:val="00D61AD3"/>
    <w:rsid w:val="00E918EC"/>
    <w:rsid w:val="00EE5AA5"/>
    <w:rsid w:val="00F2798C"/>
    <w:rsid w:val="00F7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-262005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h8GxyHazIs" TargetMode="External"/><Relationship Id="rId12" Type="http://schemas.openxmlformats.org/officeDocument/2006/relationships/hyperlink" Target="https://www.youtube.com/watch?v=4P603-0S9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nect.mail.ru/share?sha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9eEFh1tx6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SsBY-GMVpK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9</cp:revision>
  <dcterms:created xsi:type="dcterms:W3CDTF">2020-04-07T15:31:00Z</dcterms:created>
  <dcterms:modified xsi:type="dcterms:W3CDTF">2020-04-10T08:41:00Z</dcterms:modified>
</cp:coreProperties>
</file>